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Учреждение здравоохранения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«Стоматология» № 15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(УЗ «Стоматология» № 15)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  <w:t>09.04.2025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 № </w:t>
      </w: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  <w:t>49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г. Минск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О внесении изменений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в штатное расписание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На основании пункта 3 части второй статьи 19 Трудового кодекса Республики Беларусь и номенклатуры должностей служащих медицинских, фармацевтических работников, утвержденной постановлением Министерства здравоохранения Республики Беларусь от 27.05.2021 № 61,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ПРИКАЗЫВАЮ: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1. Переименовать в штатном расписании УЗ «Стоматология» № 15 должность служащего «врач-стоматолог детский» на «врач-стоматолог-терапевт».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2. Ввести в действие новую редакцию штатного расписания с 11.04.2025.</w:t>
      </w:r>
    </w:p>
    <w:p>
      <w:pPr>
        <w:pStyle w:val="Normal"/>
        <w:bidi w:val="0"/>
        <w:spacing w:lineRule="auto" w:line="240" w:before="0" w:after="0"/>
        <w:ind w:firstLine="21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3. Инспектору по кадрам Корнауховой М.А. в срок до 10.04.2025 уведомить сотрудников о переименовании их должностей служащих, а также обеспечить заключение дополнительного соглашения к трудовому договору о переименовании должности служащего, внести запись о переименовании должности служащего в трудовую книжку и другие кадровые документы.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Директор общества</w:t>
        <w:tab/>
        <w:tab/>
        <w:tab/>
      </w:r>
      <w:r>
        <w:rPr>
          <w:rFonts w:eastAsia="Times New Roman" w:cs="Times New Roman" w:ascii="Pushkin" w:hAnsi="Pushkin"/>
          <w:i/>
          <w:color w:val="000000"/>
          <w:sz w:val="20"/>
          <w:szCs w:val="20"/>
          <w:lang w:eastAsia="ru-RU"/>
        </w:rPr>
        <w:t>Яковенко</w:t>
      </w:r>
      <w:r>
        <w:rPr>
          <w:rFonts w:eastAsia="Times New Roman" w:cs="Times New Roman" w:ascii="Pushkin" w:hAnsi="Pushkin"/>
          <w:color w:val="000000"/>
          <w:sz w:val="20"/>
          <w:szCs w:val="20"/>
          <w:lang w:eastAsia="ru-RU"/>
        </w:rPr>
        <w:tab/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ab/>
        <w:tab/>
        <w:t>Е.В.Яковенко</w:t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vantGardeGothicC" w:hAnsi="AvantGardeGothicC" w:eastAsia="Times New Roman" w:cs="Times New Roman"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>С приказом ознакомлена</w:t>
        <w:tab/>
        <w:tab/>
      </w:r>
      <w:r>
        <w:rPr>
          <w:rFonts w:eastAsia="Times New Roman" w:cs="Times New Roman" w:ascii="StudioScriptCTT" w:hAnsi="StudioScriptCTT"/>
          <w:i/>
          <w:color w:val="000000"/>
          <w:sz w:val="20"/>
          <w:szCs w:val="20"/>
          <w:lang w:eastAsia="ru-RU"/>
        </w:rPr>
        <w:t>Корнаухова</w:t>
      </w:r>
      <w:r>
        <w:rPr>
          <w:rFonts w:eastAsia="Times New Roman" w:cs="Times New Roman" w:ascii="AvantGardeGothicC" w:hAnsi="AvantGardeGothicC"/>
          <w:color w:val="000000"/>
          <w:sz w:val="20"/>
          <w:szCs w:val="20"/>
          <w:lang w:eastAsia="ru-RU"/>
        </w:rPr>
        <w:tab/>
        <w:tab/>
        <w:t>М.А.Корнаухова</w:t>
      </w:r>
    </w:p>
    <w:p>
      <w:pPr>
        <w:pStyle w:val="Normal"/>
        <w:bidi w:val="0"/>
        <w:spacing w:lineRule="auto" w:line="240" w:before="0" w:after="0"/>
        <w:ind w:firstLine="708" w:left="4248"/>
        <w:jc w:val="both"/>
        <w:rPr>
          <w:rFonts w:ascii="AvantGardeGothicC" w:hAnsi="AvantGardeGothicC" w:eastAsia="Times New Roman" w:cs="Times New Roman"/>
          <w:i/>
          <w:i/>
          <w:iCs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  <w:t>09.04.2025</w:t>
      </w:r>
    </w:p>
    <w:p>
      <w:pPr>
        <w:pStyle w:val="Normal"/>
        <w:bidi w:val="0"/>
        <w:spacing w:lineRule="auto" w:line="240" w:before="0" w:after="0"/>
        <w:ind w:firstLine="708" w:left="4956"/>
        <w:jc w:val="both"/>
        <w:rPr>
          <w:rFonts w:ascii="AvantGardeGothicC" w:hAnsi="AvantGardeGothicC" w:eastAsia="Times New Roman" w:cs="Times New Roman"/>
          <w:i/>
          <w:i/>
          <w:iCs/>
          <w:color w:val="000000"/>
          <w:sz w:val="14"/>
          <w:szCs w:val="14"/>
          <w:lang w:eastAsia="ru-RU"/>
        </w:rPr>
      </w:pPr>
      <w:r>
        <w:rPr>
          <w:rFonts w:eastAsia="Times New Roman" w:cs="Times New Roman" w:ascii="AvantGardeGothicC" w:hAnsi="AvantGardeGothicC"/>
          <w:i/>
          <w:iCs/>
          <w:color w:val="000000"/>
          <w:sz w:val="20"/>
          <w:szCs w:val="20"/>
          <w:lang w:eastAsia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vantGardeGothicC">
    <w:charset w:val="cc"/>
    <w:family w:val="roman"/>
    <w:pitch w:val="variable"/>
  </w:font>
  <w:font w:name="Pushkin">
    <w:charset w:val="cc"/>
    <w:family w:val="roman"/>
    <w:pitch w:val="variable"/>
  </w:font>
  <w:font w:name="StudioScriptCT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129</Words>
  <Characters>933</Characters>
  <CharactersWithSpaces>1052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2025-05-14T11:28:39Z</dcterms:created>
  <dc:creator/>
  <dc:description/>
  <dc:language>ru-RU</dc:language>
  <cp:lastModifiedBy/>
  <dcterms:modified xsi:type="dcterms:W3CDTF">2025-05-14T11:29:02Z</dcterms:modified>
  <cp:revision>1</cp:revision>
  <dc:subject/>
  <dc:title/>
</cp:coreProperties>
</file>