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Учреждение здравоохранения</w:t>
        <w:tab/>
        <w:tab/>
        <w:tab/>
        <w:t>Детское стоматологическое отделение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«Стоматология» № 15</w:t>
        <w:tab/>
        <w:tab/>
        <w:tab/>
        <w:tab/>
        <w:t>Врачу-стоматологу детскому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(УЗ «Стоматология» № 15)</w:t>
        <w:tab/>
        <w:tab/>
        <w:tab/>
        <w:t>Петровскому А.И.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УВЕДОМЛЕНИЕ</w:t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10.04.2025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№ </w:t>
      </w: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9</w:t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 переименовании должности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служащего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Уважаемый Андрей Иванович!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 основании пункта 3 части второй статьи 19 Трудового кодекса Республики Беларусь и номенклатуры должностей служащих медицинских, фармацевтических работников, утвержденной постановлением Министерства здравоохранения Республики Беларусь от 27.05.2021 № 61, и введения в действие нового штатного расписания занимаемая Вами должность служащего «врач-стоматолог детский» будет переименована в должность служащего «врач-стоматолог-терапевт» с 11.04.2025.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Наименование должности служащего будет изменено в трудовом договоре, трудовой книжке и иных документах.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Обращаем Ваше внимание, что при изменении наименования должности служащего трудовая функция, размер заработной платы и другие условия трудового договора останутся прежними.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Директор общества</w:t>
        <w:tab/>
        <w:tab/>
        <w:tab/>
      </w:r>
      <w:r>
        <w:rPr>
          <w:rFonts w:eastAsia="Times New Roman" w:cs="Times New Roman" w:ascii="Pushkin" w:hAnsi="Pushkin"/>
          <w:i/>
          <w:color w:val="000000"/>
          <w:sz w:val="20"/>
          <w:szCs w:val="20"/>
          <w:lang w:eastAsia="ru-RU"/>
        </w:rPr>
        <w:t>Яковенко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ab/>
        <w:t>Е.В.Яковенко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 уведомлением ознакомлен</w:t>
        <w:tab/>
        <w:tab/>
      </w:r>
      <w:r>
        <w:rPr>
          <w:rFonts w:eastAsia="Times New Roman" w:cs="Times New Roman" w:ascii="Jeff Script" w:hAnsi="Jeff Script"/>
          <w:i/>
          <w:color w:val="000000"/>
          <w:sz w:val="20"/>
          <w:szCs w:val="20"/>
          <w:lang w:eastAsia="ru-RU"/>
        </w:rPr>
        <w:t>Петровский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А.И.Петровский</w:t>
      </w:r>
    </w:p>
    <w:p>
      <w:pPr>
        <w:pStyle w:val="Normal"/>
        <w:bidi w:val="0"/>
        <w:spacing w:lineRule="auto" w:line="240" w:before="0" w:after="0"/>
        <w:ind w:firstLine="708" w:left="4248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10.04.2025</w:t>
      </w:r>
    </w:p>
    <w:p>
      <w:pPr>
        <w:pStyle w:val="Normal"/>
        <w:bidi w:val="0"/>
        <w:spacing w:lineRule="auto" w:line="240" w:before="0" w:after="0"/>
        <w:ind w:firstLine="708" w:left="4956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  <w:font w:name="Jeff Scrip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123</Words>
  <Characters>960</Characters>
  <CharactersWithSpaces>1081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2025-05-14T11:29:15Z</dcterms:created>
  <dc:creator/>
  <dc:description/>
  <dc:language>ru-RU</dc:language>
  <cp:lastModifiedBy/>
  <dcterms:modified xsi:type="dcterms:W3CDTF">2025-05-14T11:29:40Z</dcterms:modified>
  <cp:revision>1</cp:revision>
  <dc:subject/>
  <dc:title/>
</cp:coreProperties>
</file>